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24" w:rsidRDefault="00225024" w:rsidP="00225024">
      <w:pPr>
        <w:jc w:val="center"/>
        <w:rPr>
          <w:b/>
        </w:rPr>
      </w:pPr>
      <w:r w:rsidRPr="00103273">
        <w:rPr>
          <w:b/>
          <w:lang w:val="en-US"/>
        </w:rPr>
        <w:t>III</w:t>
      </w:r>
      <w:r w:rsidRPr="00103273">
        <w:rPr>
          <w:b/>
        </w:rPr>
        <w:t>. ОПИСАНИЕ ОБЪЕКТА ЗАКУПКИ</w:t>
      </w:r>
    </w:p>
    <w:p w:rsidR="00225024" w:rsidRPr="002501BD" w:rsidRDefault="00225024" w:rsidP="00225024">
      <w:pPr>
        <w:autoSpaceDE w:val="0"/>
        <w:autoSpaceDN w:val="0"/>
        <w:adjustRightInd w:val="0"/>
        <w:ind w:left="1004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Ref248728669"/>
      <w:r w:rsidRPr="002501BD">
        <w:rPr>
          <w:rFonts w:eastAsia="Calibri"/>
          <w:b/>
          <w:sz w:val="22"/>
          <w:szCs w:val="22"/>
          <w:lang w:eastAsia="en-US"/>
        </w:rPr>
        <w:t>ТЕХНИЧЕСКОЕ ЗАДАНИЕ</w:t>
      </w:r>
      <w:bookmarkEnd w:id="0"/>
    </w:p>
    <w:tbl>
      <w:tblPr>
        <w:tblpPr w:leftFromText="180" w:rightFromText="180" w:vertAnchor="text" w:horzAnchor="margin" w:tblpXSpec="center" w:tblpY="10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887"/>
        <w:gridCol w:w="7797"/>
        <w:gridCol w:w="1701"/>
        <w:gridCol w:w="1701"/>
      </w:tblGrid>
      <w:tr w:rsidR="00225024" w:rsidRPr="002501BD" w:rsidTr="000F2049">
        <w:trPr>
          <w:trHeight w:val="557"/>
        </w:trPr>
        <w:tc>
          <w:tcPr>
            <w:tcW w:w="623" w:type="dxa"/>
            <w:shd w:val="clear" w:color="auto" w:fill="auto"/>
          </w:tcPr>
          <w:p w:rsidR="00225024" w:rsidRPr="002501BD" w:rsidRDefault="00225024" w:rsidP="000F2049">
            <w:pPr>
              <w:jc w:val="center"/>
              <w:rPr>
                <w:bCs/>
                <w:szCs w:val="22"/>
                <w:lang w:eastAsia="ru-RU"/>
              </w:rPr>
            </w:pPr>
            <w:r w:rsidRPr="002501BD"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87" w:type="dxa"/>
            <w:shd w:val="clear" w:color="auto" w:fill="auto"/>
          </w:tcPr>
          <w:p w:rsidR="00225024" w:rsidRPr="002501BD" w:rsidRDefault="00225024" w:rsidP="000F2049">
            <w:pPr>
              <w:jc w:val="center"/>
              <w:rPr>
                <w:bCs/>
                <w:szCs w:val="22"/>
                <w:lang w:eastAsia="ru-RU"/>
              </w:rPr>
            </w:pPr>
            <w:r w:rsidRPr="002501BD">
              <w:rPr>
                <w:bCs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7797" w:type="dxa"/>
            <w:shd w:val="clear" w:color="auto" w:fill="auto"/>
          </w:tcPr>
          <w:p w:rsidR="00225024" w:rsidRPr="002501BD" w:rsidRDefault="00225024" w:rsidP="000F2049">
            <w:pPr>
              <w:jc w:val="center"/>
              <w:rPr>
                <w:bCs/>
                <w:szCs w:val="22"/>
                <w:lang w:eastAsia="ru-RU"/>
              </w:rPr>
            </w:pPr>
            <w:r w:rsidRPr="002501BD">
              <w:rPr>
                <w:bCs/>
                <w:sz w:val="22"/>
                <w:szCs w:val="22"/>
                <w:lang w:eastAsia="ru-RU"/>
              </w:rPr>
              <w:t xml:space="preserve">Функциональные, технические и качественные характеристики товара </w:t>
            </w:r>
          </w:p>
        </w:tc>
        <w:tc>
          <w:tcPr>
            <w:tcW w:w="1701" w:type="dxa"/>
            <w:shd w:val="clear" w:color="auto" w:fill="auto"/>
          </w:tcPr>
          <w:p w:rsidR="00225024" w:rsidRPr="002501BD" w:rsidRDefault="00225024" w:rsidP="000F2049">
            <w:pPr>
              <w:jc w:val="center"/>
              <w:rPr>
                <w:bCs/>
                <w:szCs w:val="22"/>
                <w:lang w:eastAsia="ru-RU"/>
              </w:rPr>
            </w:pPr>
            <w:r w:rsidRPr="002501BD">
              <w:rPr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225024" w:rsidRPr="002501BD" w:rsidRDefault="00225024" w:rsidP="000F2049">
            <w:pPr>
              <w:jc w:val="center"/>
              <w:rPr>
                <w:bCs/>
                <w:szCs w:val="22"/>
                <w:lang w:eastAsia="ru-RU"/>
              </w:rPr>
            </w:pPr>
            <w:r w:rsidRPr="002501BD">
              <w:rPr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225024" w:rsidRPr="002501BD" w:rsidTr="000F2049">
        <w:trPr>
          <w:trHeight w:val="5691"/>
        </w:trPr>
        <w:tc>
          <w:tcPr>
            <w:tcW w:w="623" w:type="dxa"/>
            <w:shd w:val="clear" w:color="auto" w:fill="auto"/>
          </w:tcPr>
          <w:p w:rsidR="00225024" w:rsidRPr="002501BD" w:rsidRDefault="00225024" w:rsidP="000F2049">
            <w:pPr>
              <w:rPr>
                <w:bCs/>
                <w:szCs w:val="22"/>
                <w:lang w:eastAsia="ru-RU"/>
              </w:rPr>
            </w:pPr>
            <w:r w:rsidRPr="002501BD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87" w:type="dxa"/>
            <w:shd w:val="clear" w:color="auto" w:fill="auto"/>
          </w:tcPr>
          <w:p w:rsidR="00225024" w:rsidRPr="002501BD" w:rsidRDefault="00225024" w:rsidP="000F2049">
            <w:pPr>
              <w:rPr>
                <w:bCs/>
                <w:szCs w:val="22"/>
                <w:lang w:eastAsia="ru-RU"/>
              </w:rPr>
            </w:pPr>
            <w:r w:rsidRPr="002501BD">
              <w:rPr>
                <w:bCs/>
                <w:sz w:val="22"/>
                <w:szCs w:val="22"/>
                <w:lang w:eastAsia="ru-RU"/>
              </w:rPr>
              <w:t xml:space="preserve">Молоко </w:t>
            </w:r>
            <w:proofErr w:type="spellStart"/>
            <w:r w:rsidRPr="002501BD">
              <w:rPr>
                <w:bCs/>
                <w:sz w:val="22"/>
                <w:szCs w:val="22"/>
                <w:lang w:eastAsia="ru-RU"/>
              </w:rPr>
              <w:t>ультрапастеризованное</w:t>
            </w:r>
            <w:proofErr w:type="spellEnd"/>
            <w:r w:rsidRPr="002501BD">
              <w:rPr>
                <w:bCs/>
                <w:sz w:val="22"/>
                <w:szCs w:val="22"/>
                <w:lang w:eastAsia="ru-RU"/>
              </w:rPr>
              <w:t xml:space="preserve"> питьевое обогащенное йодом и/или витаминами для питания детей школьного возраста</w:t>
            </w:r>
            <w:r w:rsidRPr="002501BD">
              <w:rPr>
                <w:bCs/>
                <w:sz w:val="22"/>
                <w:szCs w:val="2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797" w:type="dxa"/>
            <w:shd w:val="clear" w:color="auto" w:fill="auto"/>
          </w:tcPr>
          <w:p w:rsidR="00225024" w:rsidRPr="002501BD" w:rsidRDefault="00225024" w:rsidP="000F2049">
            <w:pPr>
              <w:suppressLineNumbers/>
              <w:suppressAutoHyphens/>
              <w:snapToGrid w:val="0"/>
              <w:rPr>
                <w:sz w:val="22"/>
                <w:szCs w:val="22"/>
                <w:lang w:eastAsia="ru-RU"/>
              </w:rPr>
            </w:pPr>
            <w:r w:rsidRPr="002501BD">
              <w:rPr>
                <w:b/>
                <w:sz w:val="22"/>
                <w:szCs w:val="22"/>
                <w:lang w:eastAsia="ru-RU"/>
              </w:rPr>
              <w:t>Массовая доля витаминов</w:t>
            </w:r>
            <w:r w:rsidRPr="002501BD">
              <w:rPr>
                <w:b/>
                <w:sz w:val="22"/>
                <w:szCs w:val="22"/>
                <w:vertAlign w:val="superscript"/>
                <w:lang w:eastAsia="ru-RU"/>
              </w:rPr>
              <w:footnoteReference w:id="2"/>
            </w:r>
            <w:r w:rsidRPr="002501BD">
              <w:rPr>
                <w:sz w:val="22"/>
                <w:szCs w:val="22"/>
                <w:lang w:eastAsia="ru-RU"/>
              </w:rPr>
              <w:t>,  мг/л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rPr>
                <w:sz w:val="22"/>
                <w:szCs w:val="22"/>
                <w:lang w:eastAsia="ru-RU"/>
              </w:rPr>
            </w:pPr>
            <w:r w:rsidRPr="002501BD">
              <w:rPr>
                <w:sz w:val="22"/>
                <w:szCs w:val="22"/>
                <w:lang w:eastAsia="ru-RU"/>
              </w:rPr>
              <w:t xml:space="preserve">А    </w:t>
            </w:r>
            <w:proofErr w:type="gramStart"/>
            <w:r w:rsidRPr="002501BD">
              <w:rPr>
                <w:sz w:val="22"/>
                <w:szCs w:val="22"/>
                <w:lang w:eastAsia="ru-RU"/>
              </w:rPr>
              <w:t>от  0</w:t>
            </w:r>
            <w:proofErr w:type="gramEnd"/>
            <w:r w:rsidRPr="002501BD">
              <w:rPr>
                <w:sz w:val="22"/>
                <w:szCs w:val="22"/>
                <w:lang w:eastAsia="ru-RU"/>
              </w:rPr>
              <w:t>,5 до 1,0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rPr>
                <w:sz w:val="22"/>
                <w:szCs w:val="22"/>
                <w:lang w:eastAsia="ru-RU"/>
              </w:rPr>
            </w:pPr>
            <w:r w:rsidRPr="002501BD">
              <w:rPr>
                <w:sz w:val="22"/>
                <w:szCs w:val="22"/>
                <w:lang w:eastAsia="ru-RU"/>
              </w:rPr>
              <w:t>С    от 50 до 120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rPr>
                <w:sz w:val="22"/>
                <w:szCs w:val="22"/>
                <w:lang w:eastAsia="ru-RU"/>
              </w:rPr>
            </w:pPr>
            <w:r w:rsidRPr="002501BD">
              <w:rPr>
                <w:sz w:val="22"/>
                <w:szCs w:val="22"/>
                <w:lang w:eastAsia="ru-RU"/>
              </w:rPr>
              <w:t>В1   от 1,0 до 1,5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rPr>
                <w:sz w:val="22"/>
                <w:szCs w:val="22"/>
                <w:lang w:eastAsia="ru-RU"/>
              </w:rPr>
            </w:pPr>
            <w:r w:rsidRPr="002501BD">
              <w:rPr>
                <w:sz w:val="22"/>
                <w:szCs w:val="22"/>
                <w:lang w:eastAsia="ru-RU"/>
              </w:rPr>
              <w:t>В2   от 1,5 до 2,0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rPr>
                <w:sz w:val="22"/>
                <w:szCs w:val="22"/>
                <w:lang w:eastAsia="ru-RU"/>
              </w:rPr>
            </w:pPr>
            <w:r w:rsidRPr="002501BD">
              <w:rPr>
                <w:b/>
                <w:sz w:val="22"/>
                <w:szCs w:val="22"/>
                <w:lang w:eastAsia="ru-RU"/>
              </w:rPr>
              <w:t>Массовая доля йода</w:t>
            </w:r>
            <w:r w:rsidRPr="002501BD">
              <w:rPr>
                <w:b/>
                <w:sz w:val="22"/>
                <w:szCs w:val="22"/>
                <w:vertAlign w:val="superscript"/>
                <w:lang w:eastAsia="ru-RU"/>
              </w:rPr>
              <w:footnoteReference w:id="3"/>
            </w:r>
            <w:r w:rsidRPr="002501BD">
              <w:rPr>
                <w:sz w:val="22"/>
                <w:szCs w:val="22"/>
                <w:lang w:eastAsia="ru-RU"/>
              </w:rPr>
              <w:t xml:space="preserve">, мг/л – </w:t>
            </w:r>
            <w:r w:rsidRPr="00FD3E75">
              <w:rPr>
                <w:sz w:val="22"/>
                <w:szCs w:val="22"/>
                <w:lang w:eastAsia="ru-RU"/>
              </w:rPr>
              <w:t>[</w:t>
            </w:r>
            <w:r w:rsidRPr="002501BD">
              <w:rPr>
                <w:sz w:val="22"/>
                <w:szCs w:val="22"/>
                <w:lang w:eastAsia="ru-RU"/>
              </w:rPr>
              <w:t>0,14±0,03</w:t>
            </w:r>
            <w:r w:rsidRPr="00FD3E75">
              <w:rPr>
                <w:sz w:val="22"/>
                <w:szCs w:val="22"/>
                <w:lang w:eastAsia="ru-RU"/>
              </w:rPr>
              <w:t>]</w:t>
            </w:r>
            <w:r w:rsidRPr="002501BD">
              <w:rPr>
                <w:sz w:val="22"/>
                <w:szCs w:val="22"/>
                <w:lang w:eastAsia="ru-RU"/>
              </w:rPr>
              <w:t>*.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rPr>
                <w:sz w:val="22"/>
                <w:szCs w:val="22"/>
                <w:lang w:eastAsia="ru-RU"/>
              </w:rPr>
            </w:pPr>
            <w:r w:rsidRPr="002501BD">
              <w:rPr>
                <w:b/>
                <w:sz w:val="22"/>
                <w:szCs w:val="22"/>
                <w:lang w:eastAsia="ru-RU"/>
              </w:rPr>
              <w:t>Массовая доля белка</w:t>
            </w:r>
            <w:r w:rsidRPr="002501BD">
              <w:rPr>
                <w:sz w:val="22"/>
                <w:szCs w:val="22"/>
                <w:lang w:eastAsia="ru-RU"/>
              </w:rPr>
              <w:t xml:space="preserve"> не менее - 3,0 % 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rPr>
                <w:sz w:val="22"/>
                <w:szCs w:val="22"/>
                <w:lang w:eastAsia="ru-RU"/>
              </w:rPr>
            </w:pPr>
            <w:r w:rsidRPr="002501BD">
              <w:rPr>
                <w:b/>
                <w:sz w:val="22"/>
                <w:szCs w:val="22"/>
                <w:lang w:eastAsia="ru-RU"/>
              </w:rPr>
              <w:t>Кислотность</w:t>
            </w:r>
            <w:r w:rsidRPr="002501BD">
              <w:rPr>
                <w:sz w:val="22"/>
                <w:szCs w:val="22"/>
                <w:lang w:eastAsia="ru-RU"/>
              </w:rPr>
              <w:t xml:space="preserve">, не более - 20 </w:t>
            </w:r>
            <w:proofErr w:type="spellStart"/>
            <w:r w:rsidRPr="002501BD">
              <w:rPr>
                <w:sz w:val="22"/>
                <w:szCs w:val="22"/>
                <w:lang w:eastAsia="ru-RU"/>
              </w:rPr>
              <w:t>оТ</w:t>
            </w:r>
            <w:proofErr w:type="spellEnd"/>
            <w:r w:rsidRPr="002501BD">
              <w:rPr>
                <w:sz w:val="22"/>
                <w:szCs w:val="22"/>
                <w:lang w:eastAsia="ru-RU"/>
              </w:rPr>
              <w:t xml:space="preserve">; 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rPr>
                <w:sz w:val="22"/>
                <w:szCs w:val="22"/>
                <w:lang w:eastAsia="ru-RU"/>
              </w:rPr>
            </w:pPr>
            <w:r w:rsidRPr="002501BD">
              <w:rPr>
                <w:b/>
                <w:sz w:val="22"/>
                <w:szCs w:val="22"/>
                <w:lang w:eastAsia="ru-RU"/>
              </w:rPr>
              <w:t>Плотность</w:t>
            </w:r>
            <w:r w:rsidRPr="002501BD">
              <w:rPr>
                <w:sz w:val="22"/>
                <w:szCs w:val="22"/>
                <w:lang w:eastAsia="ru-RU"/>
              </w:rPr>
              <w:t xml:space="preserve"> не менее - 1027 кг/м3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2501BD">
              <w:rPr>
                <w:b/>
                <w:sz w:val="22"/>
                <w:szCs w:val="22"/>
                <w:lang w:eastAsia="ru-RU"/>
              </w:rPr>
              <w:t>Массовая доля жира</w:t>
            </w:r>
            <w:r w:rsidRPr="002501BD">
              <w:rPr>
                <w:sz w:val="22"/>
                <w:szCs w:val="22"/>
                <w:lang w:eastAsia="ru-RU"/>
              </w:rPr>
              <w:t xml:space="preserve">, не менее - 2,5%.                                                                      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2501BD">
              <w:rPr>
                <w:sz w:val="22"/>
                <w:szCs w:val="22"/>
                <w:lang w:eastAsia="ru-RU"/>
              </w:rPr>
              <w:t>Жировая фаза продукта должна содержать только молочный жир.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2501BD">
              <w:rPr>
                <w:b/>
                <w:sz w:val="22"/>
                <w:szCs w:val="22"/>
                <w:lang w:eastAsia="ru-RU"/>
              </w:rPr>
              <w:t xml:space="preserve">Внешний вид </w:t>
            </w:r>
            <w:r w:rsidRPr="002501BD">
              <w:rPr>
                <w:sz w:val="22"/>
                <w:szCs w:val="22"/>
                <w:lang w:eastAsia="ru-RU"/>
              </w:rPr>
              <w:t>- непрозрачная жидкость;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2501BD">
              <w:rPr>
                <w:b/>
                <w:sz w:val="22"/>
                <w:szCs w:val="22"/>
                <w:lang w:eastAsia="ru-RU"/>
              </w:rPr>
              <w:t>Консистенция</w:t>
            </w:r>
            <w:r w:rsidRPr="002501BD">
              <w:rPr>
                <w:sz w:val="22"/>
                <w:szCs w:val="22"/>
                <w:lang w:eastAsia="ru-RU"/>
              </w:rPr>
              <w:t xml:space="preserve"> - жидкая, однородная, без хлопьев белка и сбившихся комочков жира;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2501BD">
              <w:rPr>
                <w:b/>
                <w:sz w:val="22"/>
                <w:szCs w:val="22"/>
                <w:lang w:eastAsia="ru-RU"/>
              </w:rPr>
              <w:t>Вкус и запах</w:t>
            </w:r>
            <w:r w:rsidRPr="002501BD">
              <w:rPr>
                <w:sz w:val="22"/>
                <w:szCs w:val="22"/>
                <w:lang w:eastAsia="ru-RU"/>
              </w:rPr>
              <w:t xml:space="preserve"> - чистые, без посторонних, не свойственных молоку привкусов и запахов, с привкусом пастеризации. Для </w:t>
            </w:r>
            <w:proofErr w:type="spellStart"/>
            <w:r w:rsidRPr="002501BD">
              <w:rPr>
                <w:sz w:val="22"/>
                <w:szCs w:val="22"/>
                <w:lang w:eastAsia="ru-RU"/>
              </w:rPr>
              <w:t>ультрапастеризованного</w:t>
            </w:r>
            <w:proofErr w:type="spellEnd"/>
            <w:r w:rsidRPr="002501BD">
              <w:rPr>
                <w:sz w:val="22"/>
                <w:szCs w:val="22"/>
                <w:lang w:eastAsia="ru-RU"/>
              </w:rPr>
              <w:t xml:space="preserve"> продукта – с привкусом кипячения. Допускается при использовании обогащающих компонентов – привкус, свойственный внесенным компонентам.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2501BD">
              <w:rPr>
                <w:b/>
                <w:sz w:val="22"/>
                <w:szCs w:val="22"/>
                <w:lang w:eastAsia="ru-RU"/>
              </w:rPr>
              <w:t xml:space="preserve">Цвет </w:t>
            </w:r>
            <w:r w:rsidRPr="002501BD">
              <w:rPr>
                <w:sz w:val="22"/>
                <w:szCs w:val="22"/>
                <w:lang w:eastAsia="ru-RU"/>
              </w:rPr>
              <w:t>- белый, равномерный по всей массе.</w:t>
            </w:r>
          </w:p>
          <w:p w:rsidR="00225024" w:rsidRPr="002501BD" w:rsidRDefault="00225024" w:rsidP="000F2049">
            <w:pPr>
              <w:suppressLineNumbers/>
              <w:suppressAutoHyphens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2501BD">
              <w:rPr>
                <w:b/>
                <w:sz w:val="22"/>
                <w:szCs w:val="22"/>
                <w:lang w:eastAsia="ru-RU"/>
              </w:rPr>
              <w:t xml:space="preserve">Упаковка – </w:t>
            </w:r>
            <w:r w:rsidRPr="002501BD">
              <w:rPr>
                <w:sz w:val="22"/>
                <w:szCs w:val="22"/>
                <w:lang w:eastAsia="ru-RU"/>
              </w:rPr>
              <w:t>номинальной вместимостью 200 мл., изготовленная   из комбинированного материала на основе бумаги и алюминиевой фольги, предназначенная для упаковывания молочных продуктов, обеспечивающих герметичность и разрешенных к применению в соответствии с ГОСТ Р 52145-2003 "</w:t>
            </w:r>
            <w:proofErr w:type="gramStart"/>
            <w:r w:rsidRPr="002501BD">
              <w:rPr>
                <w:sz w:val="22"/>
                <w:szCs w:val="22"/>
                <w:lang w:eastAsia="ru-RU"/>
              </w:rPr>
              <w:t>Материалы</w:t>
            </w:r>
            <w:proofErr w:type="gramEnd"/>
            <w:r w:rsidRPr="002501BD">
              <w:rPr>
                <w:sz w:val="22"/>
                <w:szCs w:val="22"/>
                <w:lang w:eastAsia="ru-RU"/>
              </w:rPr>
              <w:t xml:space="preserve"> комбинированные на основе алюминиевой фольги".</w:t>
            </w:r>
          </w:p>
          <w:p w:rsidR="00225024" w:rsidRPr="002501BD" w:rsidRDefault="00225024" w:rsidP="000F2049">
            <w:pPr>
              <w:spacing w:line="276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2501BD">
              <w:rPr>
                <w:rFonts w:eastAsia="Calibri"/>
                <w:sz w:val="22"/>
                <w:szCs w:val="22"/>
                <w:lang w:eastAsia="en-US"/>
              </w:rPr>
              <w:t>К одной из сторон упаковки должен быть  прикреплен  аппликатор  (трубочка).</w:t>
            </w:r>
          </w:p>
        </w:tc>
        <w:tc>
          <w:tcPr>
            <w:tcW w:w="1701" w:type="dxa"/>
            <w:shd w:val="clear" w:color="auto" w:fill="auto"/>
          </w:tcPr>
          <w:p w:rsidR="00225024" w:rsidRPr="002501BD" w:rsidRDefault="00225024" w:rsidP="000F2049">
            <w:pPr>
              <w:jc w:val="center"/>
              <w:rPr>
                <w:bCs/>
                <w:szCs w:val="22"/>
                <w:lang w:eastAsia="ru-RU"/>
              </w:rPr>
            </w:pPr>
            <w:r w:rsidRPr="002501BD">
              <w:rPr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225024" w:rsidRPr="002501BD" w:rsidRDefault="00225024" w:rsidP="000F2049">
            <w:pPr>
              <w:jc w:val="center"/>
              <w:rPr>
                <w:bCs/>
                <w:szCs w:val="22"/>
                <w:lang w:eastAsia="ru-RU"/>
              </w:rPr>
            </w:pPr>
            <w:r w:rsidRPr="00225024">
              <w:rPr>
                <w:bCs/>
                <w:szCs w:val="22"/>
                <w:lang w:eastAsia="ru-RU"/>
              </w:rPr>
              <w:t>86 961</w:t>
            </w:r>
          </w:p>
        </w:tc>
      </w:tr>
    </w:tbl>
    <w:p w:rsidR="00225024" w:rsidRPr="00FF4110" w:rsidRDefault="00225024" w:rsidP="00225024">
      <w:pPr>
        <w:widowControl w:val="0"/>
        <w:autoSpaceDE w:val="0"/>
        <w:spacing w:after="200" w:line="276" w:lineRule="auto"/>
        <w:ind w:left="567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val="en-US" w:eastAsia="en-US"/>
        </w:rPr>
        <w:t xml:space="preserve">    </w:t>
      </w: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color w:val="FF0000"/>
          <w:sz w:val="22"/>
          <w:szCs w:val="22"/>
          <w:lang w:val="en-US" w:eastAsia="en-US"/>
        </w:rPr>
        <w:t>[</w:t>
      </w: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 xml:space="preserve">      </w:t>
      </w:r>
      <w:r>
        <w:rPr>
          <w:rFonts w:ascii="Calibri" w:eastAsia="Calibri" w:hAnsi="Calibri"/>
          <w:b/>
          <w:color w:val="FF0000"/>
          <w:sz w:val="22"/>
          <w:szCs w:val="22"/>
          <w:lang w:val="en-US" w:eastAsia="en-US"/>
        </w:rPr>
        <w:t>]*</w:t>
      </w: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>ПОКАЗАТЛЕЬ</w:t>
      </w:r>
      <w:r w:rsidRPr="00FF4110">
        <w:rPr>
          <w:rFonts w:ascii="Calibri" w:eastAsia="Calibri" w:hAnsi="Calibri"/>
          <w:b/>
          <w:color w:val="FF0000"/>
          <w:sz w:val="22"/>
          <w:szCs w:val="22"/>
          <w:lang w:eastAsia="en-US"/>
        </w:rPr>
        <w:t xml:space="preserve"> НЕИЗМЕННЫЙ</w:t>
      </w:r>
    </w:p>
    <w:p w:rsidR="00225024" w:rsidRPr="002501BD" w:rsidRDefault="00225024" w:rsidP="00225024">
      <w:pPr>
        <w:widowControl w:val="0"/>
        <w:tabs>
          <w:tab w:val="left" w:pos="284"/>
        </w:tabs>
        <w:ind w:left="709"/>
        <w:jc w:val="both"/>
        <w:outlineLvl w:val="0"/>
        <w:rPr>
          <w:b/>
          <w:bCs/>
          <w:kern w:val="28"/>
          <w:sz w:val="22"/>
          <w:szCs w:val="22"/>
          <w:lang w:eastAsia="ru-RU"/>
        </w:rPr>
      </w:pPr>
      <w:r w:rsidRPr="002501BD">
        <w:rPr>
          <w:b/>
          <w:bCs/>
          <w:kern w:val="28"/>
          <w:sz w:val="22"/>
          <w:szCs w:val="22"/>
          <w:lang w:eastAsia="ru-RU"/>
        </w:rPr>
        <w:t>Требования к качеству и безопасности товара.</w:t>
      </w:r>
    </w:p>
    <w:p w:rsidR="00225024" w:rsidRPr="002501BD" w:rsidRDefault="00225024" w:rsidP="0022502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2"/>
          <w:szCs w:val="22"/>
          <w:lang w:eastAsia="en-US"/>
        </w:rPr>
      </w:pPr>
      <w:r w:rsidRPr="002501BD">
        <w:rPr>
          <w:bCs/>
          <w:sz w:val="22"/>
          <w:szCs w:val="22"/>
          <w:lang w:eastAsia="en-US"/>
        </w:rPr>
        <w:lastRenderedPageBreak/>
        <w:t xml:space="preserve">Остаточный срок годности Товара должен составлять </w:t>
      </w:r>
      <w:r>
        <w:rPr>
          <w:b/>
          <w:bCs/>
          <w:sz w:val="22"/>
          <w:szCs w:val="22"/>
          <w:lang w:eastAsia="en-US"/>
        </w:rPr>
        <w:t>не менее 3 месяца</w:t>
      </w:r>
      <w:r w:rsidRPr="002501BD">
        <w:rPr>
          <w:bCs/>
          <w:sz w:val="22"/>
          <w:szCs w:val="22"/>
          <w:lang w:eastAsia="en-US"/>
        </w:rPr>
        <w:t xml:space="preserve"> от общего срока годности, установленного производителем, на дату поставки Товара Заказчику.</w:t>
      </w:r>
    </w:p>
    <w:p w:rsidR="00225024" w:rsidRPr="002501BD" w:rsidRDefault="00225024" w:rsidP="002250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2"/>
          <w:szCs w:val="22"/>
          <w:lang w:eastAsia="en-US"/>
        </w:rPr>
      </w:pPr>
      <w:r w:rsidRPr="002501BD">
        <w:rPr>
          <w:sz w:val="22"/>
          <w:szCs w:val="22"/>
          <w:lang w:eastAsia="en-US"/>
        </w:rPr>
        <w:t>Качество и комплектность поставляемого товара должны соответствовать   ТР ТС 033/2013 «</w:t>
      </w:r>
      <w:r w:rsidRPr="002501BD">
        <w:rPr>
          <w:sz w:val="22"/>
          <w:szCs w:val="22"/>
          <w:lang w:eastAsia="ru-RU"/>
        </w:rPr>
        <w:t>О безопасности молока и молочной продукции»</w:t>
      </w:r>
      <w:r w:rsidRPr="002501BD">
        <w:rPr>
          <w:sz w:val="22"/>
          <w:szCs w:val="22"/>
          <w:lang w:eastAsia="en-US"/>
        </w:rPr>
        <w:t xml:space="preserve">, </w:t>
      </w:r>
      <w:r w:rsidRPr="002501BD">
        <w:rPr>
          <w:sz w:val="22"/>
          <w:szCs w:val="22"/>
          <w:lang w:eastAsia="ru-RU"/>
        </w:rPr>
        <w:t>вступившего в силу с 1 мая 2014 года,</w:t>
      </w:r>
      <w:r w:rsidRPr="002501BD">
        <w:rPr>
          <w:sz w:val="22"/>
          <w:szCs w:val="22"/>
          <w:lang w:eastAsia="en-US"/>
        </w:rPr>
        <w:t xml:space="preserve"> а </w:t>
      </w:r>
      <w:proofErr w:type="gramStart"/>
      <w:r w:rsidRPr="002501BD">
        <w:rPr>
          <w:sz w:val="22"/>
          <w:szCs w:val="22"/>
          <w:lang w:eastAsia="en-US"/>
        </w:rPr>
        <w:t>так же</w:t>
      </w:r>
      <w:proofErr w:type="gramEnd"/>
      <w:r w:rsidRPr="002501BD">
        <w:rPr>
          <w:sz w:val="22"/>
          <w:szCs w:val="22"/>
          <w:lang w:eastAsia="en-US"/>
        </w:rPr>
        <w:t xml:space="preserve"> ГОСТ 32252 – 2013.</w:t>
      </w:r>
    </w:p>
    <w:p w:rsidR="00225024" w:rsidRPr="002501BD" w:rsidRDefault="00225024" w:rsidP="002250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2"/>
          <w:szCs w:val="22"/>
          <w:lang w:eastAsia="en-US"/>
        </w:rPr>
      </w:pPr>
      <w:r w:rsidRPr="002501BD">
        <w:rPr>
          <w:sz w:val="22"/>
          <w:szCs w:val="22"/>
          <w:lang w:eastAsia="en-US"/>
        </w:rPr>
        <w:t>Микробиологические показатели продукта не должны превышать норм, установленных в ТР ТС 021/2011 «О безопасности пищевой продукции» и ТР ТС 033/2013 «О безопасности молока и молочной продукции» и других нормативных правовых актах, действующих в части качества и безопасности молока и молочных продуктов на территории государств, принявших стандарт, для детских молочных продуктов для питания детей дошкольного и школьного возраста.</w:t>
      </w:r>
    </w:p>
    <w:p w:rsidR="00225024" w:rsidRPr="002501BD" w:rsidRDefault="00225024" w:rsidP="002250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2"/>
          <w:szCs w:val="22"/>
          <w:lang w:eastAsia="en-US"/>
        </w:rPr>
      </w:pPr>
      <w:r w:rsidRPr="002501BD">
        <w:rPr>
          <w:sz w:val="22"/>
          <w:szCs w:val="22"/>
          <w:lang w:eastAsia="en-US"/>
        </w:rPr>
        <w:t xml:space="preserve">Содержание токсичных элементов, антибиотиков, </w:t>
      </w:r>
      <w:proofErr w:type="spellStart"/>
      <w:r w:rsidRPr="002501BD">
        <w:rPr>
          <w:sz w:val="22"/>
          <w:szCs w:val="22"/>
          <w:lang w:eastAsia="en-US"/>
        </w:rPr>
        <w:t>микотоксинов</w:t>
      </w:r>
      <w:proofErr w:type="spellEnd"/>
      <w:r w:rsidRPr="002501BD">
        <w:rPr>
          <w:sz w:val="22"/>
          <w:szCs w:val="22"/>
          <w:lang w:eastAsia="en-US"/>
        </w:rPr>
        <w:t xml:space="preserve">, пестицидов, меламина, </w:t>
      </w:r>
      <w:proofErr w:type="spellStart"/>
      <w:r w:rsidRPr="002501BD">
        <w:rPr>
          <w:sz w:val="22"/>
          <w:szCs w:val="22"/>
          <w:lang w:eastAsia="en-US"/>
        </w:rPr>
        <w:t>диоксинов</w:t>
      </w:r>
      <w:proofErr w:type="spellEnd"/>
      <w:r w:rsidRPr="002501BD">
        <w:rPr>
          <w:sz w:val="22"/>
          <w:szCs w:val="22"/>
          <w:lang w:eastAsia="en-US"/>
        </w:rPr>
        <w:t xml:space="preserve"> и радионуклидов в продукте не должно превышать норм, установленных в ТС 021/2011 «О безопасности пищевой продукции» и ТР ТС 033/2013 «О безопасности молока и молочной продукции» и других нормативных правовых актах, действующих в части качества и безопасности молока и молочных продуктов на территории государств, принявших стандарт, для детских молочных продуктов для питания детей дошкольного и школьного возраста.</w:t>
      </w:r>
    </w:p>
    <w:p w:rsidR="00225024" w:rsidRDefault="00225024" w:rsidP="00225024">
      <w:pPr>
        <w:jc w:val="center"/>
        <w:rPr>
          <w:b/>
          <w:bCs/>
          <w:lang w:eastAsia="ru-RU"/>
        </w:rPr>
      </w:pPr>
    </w:p>
    <w:p w:rsidR="00225024" w:rsidRDefault="00225024" w:rsidP="00225024">
      <w:pPr>
        <w:jc w:val="center"/>
        <w:rPr>
          <w:b/>
          <w:lang w:eastAsia="ru-RU"/>
        </w:rPr>
      </w:pPr>
      <w:r w:rsidRPr="00CF63FA">
        <w:rPr>
          <w:b/>
          <w:lang w:eastAsia="ru-RU"/>
        </w:rPr>
        <w:t>Получатели товара и место поставки</w:t>
      </w:r>
    </w:p>
    <w:p w:rsidR="00225024" w:rsidRDefault="00225024" w:rsidP="00225024">
      <w:pPr>
        <w:jc w:val="center"/>
        <w:rPr>
          <w:b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6804"/>
        <w:gridCol w:w="1559"/>
      </w:tblGrid>
      <w:tr w:rsidR="00225024" w:rsidRPr="00712C2C" w:rsidTr="00D4274C">
        <w:trPr>
          <w:trHeight w:val="512"/>
        </w:trPr>
        <w:tc>
          <w:tcPr>
            <w:tcW w:w="6379" w:type="dxa"/>
            <w:shd w:val="clear" w:color="auto" w:fill="auto"/>
            <w:vAlign w:val="center"/>
            <w:hideMark/>
          </w:tcPr>
          <w:p w:rsidR="00225024" w:rsidRPr="00712C2C" w:rsidRDefault="00225024" w:rsidP="000F2049">
            <w:pPr>
              <w:rPr>
                <w:b/>
                <w:bCs/>
                <w:lang w:eastAsia="ru-RU"/>
              </w:rPr>
            </w:pPr>
            <w:r w:rsidRPr="00712C2C">
              <w:rPr>
                <w:b/>
                <w:lang w:eastAsia="ru-RU"/>
              </w:rPr>
              <w:t>Наименование учреждения (Получатель товара)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225024" w:rsidRPr="00712C2C" w:rsidRDefault="00225024" w:rsidP="000F2049">
            <w:pPr>
              <w:jc w:val="center"/>
              <w:rPr>
                <w:b/>
                <w:bCs/>
                <w:lang w:eastAsia="ru-RU"/>
              </w:rPr>
            </w:pPr>
            <w:r w:rsidRPr="00712C2C">
              <w:rPr>
                <w:b/>
                <w:lang w:eastAsia="ru-RU"/>
              </w:rPr>
              <w:t xml:space="preserve">Место поставки, адрес, </w:t>
            </w:r>
            <w:r w:rsidRPr="00712C2C">
              <w:rPr>
                <w:b/>
                <w:lang w:val="en-US" w:eastAsia="ru-RU"/>
              </w:rPr>
              <w:t>e</w:t>
            </w:r>
            <w:r w:rsidRPr="00712C2C">
              <w:rPr>
                <w:b/>
                <w:lang w:eastAsia="ru-RU"/>
              </w:rPr>
              <w:t>-</w:t>
            </w:r>
            <w:r w:rsidRPr="00712C2C">
              <w:rPr>
                <w:b/>
                <w:lang w:val="en-US" w:eastAsia="ru-RU"/>
              </w:rPr>
              <w:t>mail</w:t>
            </w:r>
            <w:r w:rsidRPr="00712C2C">
              <w:rPr>
                <w:b/>
                <w:lang w:eastAsia="ru-RU"/>
              </w:rPr>
              <w:t xml:space="preserve">, </w:t>
            </w:r>
          </w:p>
          <w:p w:rsidR="00225024" w:rsidRPr="00712C2C" w:rsidRDefault="00225024" w:rsidP="000F2049">
            <w:pPr>
              <w:jc w:val="center"/>
              <w:rPr>
                <w:b/>
                <w:bCs/>
                <w:lang w:eastAsia="ru-RU"/>
              </w:rPr>
            </w:pPr>
            <w:r w:rsidRPr="00712C2C">
              <w:rPr>
                <w:b/>
                <w:lang w:eastAsia="ru-RU"/>
              </w:rPr>
              <w:t xml:space="preserve">контакты ответственного лица </w:t>
            </w:r>
          </w:p>
          <w:p w:rsidR="00225024" w:rsidRPr="00712C2C" w:rsidRDefault="00225024" w:rsidP="000F204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225024" w:rsidRPr="00712C2C" w:rsidRDefault="00225024" w:rsidP="000F204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поставки</w:t>
            </w:r>
          </w:p>
        </w:tc>
      </w:tr>
      <w:tr w:rsidR="00225024" w:rsidRPr="00712C2C" w:rsidTr="00D4274C">
        <w:trPr>
          <w:trHeight w:val="630"/>
        </w:trPr>
        <w:tc>
          <w:tcPr>
            <w:tcW w:w="6379" w:type="dxa"/>
            <w:shd w:val="clear" w:color="auto" w:fill="auto"/>
            <w:vAlign w:val="center"/>
          </w:tcPr>
          <w:p w:rsidR="00225024" w:rsidRPr="00712C2C" w:rsidRDefault="00225024" w:rsidP="000F2049">
            <w:pPr>
              <w:rPr>
                <w:highlight w:val="yellow"/>
                <w:lang w:eastAsia="ru-RU"/>
              </w:rPr>
            </w:pPr>
            <w:r w:rsidRPr="00712C2C">
              <w:rPr>
                <w:sz w:val="22"/>
                <w:szCs w:val="22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школа" п. Смирных (МБОУ СОШ </w:t>
            </w:r>
            <w:proofErr w:type="spellStart"/>
            <w:r w:rsidRPr="00712C2C">
              <w:rPr>
                <w:sz w:val="22"/>
                <w:szCs w:val="22"/>
                <w:lang w:eastAsia="ru-RU"/>
              </w:rPr>
              <w:t>пгт</w:t>
            </w:r>
            <w:proofErr w:type="spellEnd"/>
            <w:r w:rsidRPr="00712C2C">
              <w:rPr>
                <w:sz w:val="22"/>
                <w:szCs w:val="22"/>
                <w:lang w:eastAsia="ru-RU"/>
              </w:rPr>
              <w:t xml:space="preserve"> Смирных)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5024" w:rsidRPr="00712C2C" w:rsidRDefault="00225024" w:rsidP="000F2049">
            <w:pPr>
              <w:rPr>
                <w:highlight w:val="yellow"/>
                <w:lang w:eastAsia="ru-RU"/>
              </w:rPr>
            </w:pPr>
            <w:r w:rsidRPr="00712C2C">
              <w:rPr>
                <w:sz w:val="22"/>
                <w:szCs w:val="22"/>
                <w:lang w:eastAsia="ru-RU"/>
              </w:rPr>
              <w:t xml:space="preserve">694350 РФ Сахалинская область Смирныховский район, </w:t>
            </w:r>
            <w:proofErr w:type="spellStart"/>
            <w:r w:rsidRPr="00712C2C">
              <w:rPr>
                <w:sz w:val="22"/>
                <w:szCs w:val="22"/>
                <w:lang w:eastAsia="ru-RU"/>
              </w:rPr>
              <w:t>пгт</w:t>
            </w:r>
            <w:proofErr w:type="spellEnd"/>
            <w:r w:rsidRPr="00712C2C">
              <w:rPr>
                <w:sz w:val="22"/>
                <w:szCs w:val="22"/>
                <w:lang w:eastAsia="ru-RU"/>
              </w:rPr>
              <w:t xml:space="preserve"> Смирных, ул. Маяковского, 6, </w:t>
            </w:r>
            <w:r w:rsidRPr="00712C2C">
              <w:rPr>
                <w:sz w:val="22"/>
                <w:szCs w:val="22"/>
                <w:lang w:val="en-US" w:eastAsia="ru-RU"/>
              </w:rPr>
              <w:t>e</w:t>
            </w:r>
            <w:r w:rsidRPr="00712C2C">
              <w:rPr>
                <w:sz w:val="22"/>
                <w:szCs w:val="22"/>
                <w:lang w:eastAsia="ru-RU"/>
              </w:rPr>
              <w:t>-</w:t>
            </w:r>
            <w:r w:rsidRPr="00712C2C">
              <w:rPr>
                <w:sz w:val="22"/>
                <w:szCs w:val="22"/>
                <w:lang w:val="en-US" w:eastAsia="ru-RU"/>
              </w:rPr>
              <w:t>mail</w:t>
            </w:r>
            <w:r w:rsidRPr="00712C2C">
              <w:rPr>
                <w:sz w:val="22"/>
                <w:szCs w:val="22"/>
                <w:lang w:eastAsia="ru-RU"/>
              </w:rPr>
              <w:t>:</w:t>
            </w:r>
            <w:r w:rsidRPr="00712C2C">
              <w:rPr>
                <w:lang w:eastAsia="ru-RU"/>
              </w:rPr>
              <w:t xml:space="preserve"> </w:t>
            </w:r>
            <w:hyperlink r:id="rId7" w:history="1">
              <w:r w:rsidRPr="00712C2C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smirnih_school@mail.ru</w:t>
              </w:r>
            </w:hyperlink>
            <w:r w:rsidRPr="00712C2C">
              <w:rPr>
                <w:sz w:val="22"/>
                <w:szCs w:val="22"/>
                <w:lang w:eastAsia="ru-RU"/>
              </w:rPr>
              <w:t>, тел.8(42452)42-5-95</w:t>
            </w:r>
          </w:p>
        </w:tc>
        <w:tc>
          <w:tcPr>
            <w:tcW w:w="1559" w:type="dxa"/>
          </w:tcPr>
          <w:p w:rsidR="00225024" w:rsidRPr="00712C2C" w:rsidRDefault="00D4274C" w:rsidP="00D4274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57167</w:t>
            </w:r>
          </w:p>
        </w:tc>
      </w:tr>
      <w:tr w:rsidR="00225024" w:rsidRPr="00712C2C" w:rsidTr="00D4274C">
        <w:trPr>
          <w:trHeight w:val="630"/>
        </w:trPr>
        <w:tc>
          <w:tcPr>
            <w:tcW w:w="6379" w:type="dxa"/>
            <w:shd w:val="clear" w:color="auto" w:fill="auto"/>
            <w:vAlign w:val="center"/>
          </w:tcPr>
          <w:p w:rsidR="00225024" w:rsidRPr="00712C2C" w:rsidRDefault="00225024" w:rsidP="000F2049">
            <w:pPr>
              <w:rPr>
                <w:highlight w:val="yellow"/>
                <w:lang w:eastAsia="ru-RU"/>
              </w:rPr>
            </w:pPr>
            <w:r w:rsidRPr="00712C2C">
              <w:rPr>
                <w:sz w:val="22"/>
                <w:szCs w:val="22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школа" с. </w:t>
            </w:r>
            <w:proofErr w:type="spellStart"/>
            <w:r w:rsidRPr="00712C2C">
              <w:rPr>
                <w:sz w:val="22"/>
                <w:szCs w:val="22"/>
                <w:lang w:eastAsia="ru-RU"/>
              </w:rPr>
              <w:t>Буюклы</w:t>
            </w:r>
            <w:proofErr w:type="spellEnd"/>
            <w:r w:rsidRPr="00712C2C">
              <w:rPr>
                <w:sz w:val="22"/>
                <w:szCs w:val="22"/>
                <w:lang w:eastAsia="ru-RU"/>
              </w:rPr>
              <w:t xml:space="preserve"> (МБОУ СОШ с. </w:t>
            </w:r>
            <w:proofErr w:type="spellStart"/>
            <w:r w:rsidRPr="00712C2C">
              <w:rPr>
                <w:sz w:val="22"/>
                <w:szCs w:val="22"/>
                <w:lang w:eastAsia="ru-RU"/>
              </w:rPr>
              <w:t>Буюклы</w:t>
            </w:r>
            <w:proofErr w:type="spellEnd"/>
            <w:r w:rsidRPr="00712C2C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5024" w:rsidRPr="00712C2C" w:rsidRDefault="00225024" w:rsidP="000F2049">
            <w:pPr>
              <w:rPr>
                <w:highlight w:val="yellow"/>
                <w:lang w:eastAsia="ru-RU"/>
              </w:rPr>
            </w:pPr>
            <w:r w:rsidRPr="00712C2C">
              <w:rPr>
                <w:sz w:val="22"/>
                <w:szCs w:val="22"/>
                <w:lang w:eastAsia="ru-RU"/>
              </w:rPr>
              <w:t xml:space="preserve">694320, РФ Сахалинская область Смирныховский район , с. </w:t>
            </w:r>
            <w:proofErr w:type="spellStart"/>
            <w:r w:rsidRPr="00712C2C">
              <w:rPr>
                <w:sz w:val="22"/>
                <w:szCs w:val="22"/>
                <w:lang w:eastAsia="ru-RU"/>
              </w:rPr>
              <w:t>Буюклы</w:t>
            </w:r>
            <w:proofErr w:type="spellEnd"/>
            <w:r w:rsidRPr="00712C2C">
              <w:rPr>
                <w:sz w:val="22"/>
                <w:szCs w:val="22"/>
                <w:lang w:eastAsia="ru-RU"/>
              </w:rPr>
              <w:t xml:space="preserve">, ул. Школьная, 14, </w:t>
            </w:r>
            <w:r w:rsidRPr="00712C2C">
              <w:rPr>
                <w:sz w:val="22"/>
                <w:szCs w:val="22"/>
                <w:lang w:val="en-US" w:eastAsia="ru-RU"/>
              </w:rPr>
              <w:t>e</w:t>
            </w:r>
            <w:r w:rsidRPr="00712C2C">
              <w:rPr>
                <w:sz w:val="22"/>
                <w:szCs w:val="22"/>
                <w:lang w:eastAsia="ru-RU"/>
              </w:rPr>
              <w:t>-</w:t>
            </w:r>
            <w:r w:rsidRPr="00712C2C">
              <w:rPr>
                <w:sz w:val="22"/>
                <w:szCs w:val="22"/>
                <w:lang w:val="en-US" w:eastAsia="ru-RU"/>
              </w:rPr>
              <w:t>mail</w:t>
            </w:r>
            <w:r w:rsidRPr="00712C2C">
              <w:rPr>
                <w:sz w:val="22"/>
                <w:szCs w:val="22"/>
                <w:lang w:eastAsia="ru-RU"/>
              </w:rPr>
              <w:t>:</w:t>
            </w:r>
            <w:r w:rsidRPr="00712C2C">
              <w:rPr>
                <w:lang w:eastAsia="ru-RU"/>
              </w:rPr>
              <w:t xml:space="preserve"> </w:t>
            </w:r>
            <w:hyperlink r:id="rId8" w:history="1">
              <w:r w:rsidRPr="00712C2C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bsosh60@mail.ru</w:t>
              </w:r>
            </w:hyperlink>
            <w:r w:rsidRPr="00712C2C">
              <w:rPr>
                <w:sz w:val="22"/>
                <w:szCs w:val="22"/>
                <w:lang w:eastAsia="ru-RU"/>
              </w:rPr>
              <w:t>, тел.</w:t>
            </w:r>
            <w:r w:rsidRPr="00712C2C">
              <w:rPr>
                <w:lang w:eastAsia="ru-RU"/>
              </w:rPr>
              <w:t xml:space="preserve"> </w:t>
            </w:r>
            <w:r w:rsidRPr="00712C2C">
              <w:rPr>
                <w:sz w:val="22"/>
                <w:szCs w:val="22"/>
                <w:lang w:eastAsia="ru-RU"/>
              </w:rPr>
              <w:t>8 (42452)27-3-20</w:t>
            </w:r>
          </w:p>
        </w:tc>
        <w:tc>
          <w:tcPr>
            <w:tcW w:w="1559" w:type="dxa"/>
          </w:tcPr>
          <w:p w:rsidR="00225024" w:rsidRPr="00712C2C" w:rsidRDefault="00D4274C" w:rsidP="00D4274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7219</w:t>
            </w:r>
          </w:p>
        </w:tc>
      </w:tr>
      <w:tr w:rsidR="00225024" w:rsidRPr="00712C2C" w:rsidTr="00D4274C">
        <w:trPr>
          <w:trHeight w:val="551"/>
        </w:trPr>
        <w:tc>
          <w:tcPr>
            <w:tcW w:w="6379" w:type="dxa"/>
            <w:shd w:val="clear" w:color="auto" w:fill="auto"/>
            <w:vAlign w:val="center"/>
          </w:tcPr>
          <w:p w:rsidR="00225024" w:rsidRPr="00712C2C" w:rsidRDefault="00225024" w:rsidP="000F2049">
            <w:pPr>
              <w:rPr>
                <w:highlight w:val="yellow"/>
                <w:lang w:eastAsia="ru-RU"/>
              </w:rPr>
            </w:pPr>
            <w:r w:rsidRPr="00712C2C">
              <w:rPr>
                <w:sz w:val="22"/>
                <w:szCs w:val="22"/>
                <w:lang w:eastAsia="ru-RU"/>
              </w:rPr>
              <w:t>Муниципальное бюджетное общеобразовательное учреждение "Средняя общеобразовательная школа"   с. Победино (МБОУ СОШ с. Победино)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5024" w:rsidRPr="00712C2C" w:rsidRDefault="00225024" w:rsidP="000F2049">
            <w:pPr>
              <w:rPr>
                <w:highlight w:val="yellow"/>
                <w:lang w:eastAsia="ru-RU"/>
              </w:rPr>
            </w:pPr>
            <w:r w:rsidRPr="00712C2C">
              <w:rPr>
                <w:sz w:val="22"/>
                <w:szCs w:val="22"/>
                <w:lang w:eastAsia="ru-RU"/>
              </w:rPr>
              <w:t xml:space="preserve">694360, Сахалинская область, Смирныховский район, с. Победино, ул. Центральная 54а, </w:t>
            </w:r>
            <w:r w:rsidRPr="00712C2C">
              <w:rPr>
                <w:sz w:val="22"/>
                <w:szCs w:val="22"/>
                <w:lang w:val="en-US" w:eastAsia="ru-RU"/>
              </w:rPr>
              <w:t>e</w:t>
            </w:r>
            <w:r w:rsidRPr="00712C2C">
              <w:rPr>
                <w:sz w:val="22"/>
                <w:szCs w:val="22"/>
                <w:lang w:eastAsia="ru-RU"/>
              </w:rPr>
              <w:t>-</w:t>
            </w:r>
            <w:r w:rsidRPr="00712C2C">
              <w:rPr>
                <w:sz w:val="22"/>
                <w:szCs w:val="22"/>
                <w:lang w:val="en-US" w:eastAsia="ru-RU"/>
              </w:rPr>
              <w:t>mail</w:t>
            </w:r>
            <w:r w:rsidRPr="00712C2C">
              <w:rPr>
                <w:sz w:val="22"/>
                <w:szCs w:val="22"/>
                <w:lang w:eastAsia="ru-RU"/>
              </w:rPr>
              <w:t>:</w:t>
            </w:r>
            <w:r w:rsidRPr="00712C2C">
              <w:rPr>
                <w:lang w:eastAsia="ru-RU"/>
              </w:rPr>
              <w:t xml:space="preserve"> </w:t>
            </w:r>
            <w:hyperlink r:id="rId9" w:history="1">
              <w:r w:rsidRPr="00712C2C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pobedino</w:t>
              </w:r>
              <w:r w:rsidRPr="00712C2C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@</w:t>
              </w:r>
              <w:r w:rsidRPr="00712C2C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bk</w:t>
              </w:r>
              <w:r w:rsidRPr="00712C2C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proofErr w:type="spellStart"/>
              <w:r w:rsidRPr="00712C2C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712C2C">
              <w:rPr>
                <w:sz w:val="22"/>
                <w:szCs w:val="22"/>
                <w:lang w:eastAsia="ru-RU"/>
              </w:rPr>
              <w:t>, тел.  8 (42452)25-2-74</w:t>
            </w:r>
          </w:p>
        </w:tc>
        <w:tc>
          <w:tcPr>
            <w:tcW w:w="1559" w:type="dxa"/>
          </w:tcPr>
          <w:p w:rsidR="00225024" w:rsidRPr="00712C2C" w:rsidRDefault="00D4274C" w:rsidP="00D4274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7584</w:t>
            </w:r>
          </w:p>
        </w:tc>
      </w:tr>
      <w:tr w:rsidR="00225024" w:rsidRPr="00712C2C" w:rsidTr="00D4274C">
        <w:trPr>
          <w:trHeight w:val="551"/>
        </w:trPr>
        <w:tc>
          <w:tcPr>
            <w:tcW w:w="6379" w:type="dxa"/>
            <w:shd w:val="clear" w:color="auto" w:fill="auto"/>
            <w:vAlign w:val="center"/>
          </w:tcPr>
          <w:p w:rsidR="00225024" w:rsidRPr="00712C2C" w:rsidRDefault="00225024" w:rsidP="000F2049">
            <w:pPr>
              <w:rPr>
                <w:sz w:val="22"/>
                <w:szCs w:val="22"/>
                <w:lang w:eastAsia="ru-RU"/>
              </w:rPr>
            </w:pPr>
            <w:r w:rsidRPr="00712C2C">
              <w:rPr>
                <w:sz w:val="22"/>
                <w:szCs w:val="22"/>
                <w:lang w:eastAsia="ru-RU"/>
              </w:rPr>
              <w:t>Муниципальное бюджетное общеобразовательное учреждение "Средняя общеобразовательная школа"   с. Победино</w:t>
            </w:r>
            <w:r>
              <w:rPr>
                <w:sz w:val="22"/>
                <w:szCs w:val="22"/>
                <w:lang w:eastAsia="ru-RU"/>
              </w:rPr>
              <w:t xml:space="preserve">, корпус №2 с Рощино </w:t>
            </w:r>
            <w:r w:rsidRPr="00712C2C">
              <w:rPr>
                <w:sz w:val="22"/>
                <w:szCs w:val="22"/>
                <w:lang w:eastAsia="ru-RU"/>
              </w:rPr>
              <w:t>(МБОУ СОШ с. Победино</w:t>
            </w:r>
            <w:r>
              <w:rPr>
                <w:sz w:val="22"/>
                <w:szCs w:val="22"/>
                <w:lang w:eastAsia="ru-RU"/>
              </w:rPr>
              <w:t>, корпус №2 с Рощино</w:t>
            </w:r>
            <w:r w:rsidRPr="00712C2C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5024" w:rsidRPr="00712C2C" w:rsidRDefault="00225024" w:rsidP="000F2049">
            <w:pPr>
              <w:rPr>
                <w:sz w:val="22"/>
                <w:szCs w:val="22"/>
                <w:lang w:eastAsia="ru-RU"/>
              </w:rPr>
            </w:pPr>
            <w:r w:rsidRPr="00225024">
              <w:rPr>
                <w:sz w:val="22"/>
                <w:szCs w:val="22"/>
                <w:lang w:eastAsia="ru-RU"/>
              </w:rPr>
              <w:t>694380, Сахалинская область, Смирныховский район, с. Рощино, ул.Комсомольская,1, e-</w:t>
            </w:r>
            <w:proofErr w:type="spellStart"/>
            <w:r w:rsidRPr="00225024">
              <w:rPr>
                <w:sz w:val="22"/>
                <w:szCs w:val="22"/>
                <w:lang w:eastAsia="ru-RU"/>
              </w:rPr>
              <w:t>mail</w:t>
            </w:r>
            <w:proofErr w:type="spellEnd"/>
            <w:r w:rsidRPr="00225024">
              <w:rPr>
                <w:sz w:val="22"/>
                <w:szCs w:val="22"/>
                <w:lang w:eastAsia="ru-RU"/>
              </w:rPr>
              <w:t>: soch_roshino@mail.ru, тел. 8 (42452)2-66-74</w:t>
            </w:r>
          </w:p>
        </w:tc>
        <w:tc>
          <w:tcPr>
            <w:tcW w:w="1559" w:type="dxa"/>
          </w:tcPr>
          <w:p w:rsidR="00225024" w:rsidRPr="00225024" w:rsidRDefault="00D4274C" w:rsidP="00D4274C">
            <w:pPr>
              <w:ind w:firstLine="17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2167</w:t>
            </w:r>
          </w:p>
        </w:tc>
      </w:tr>
      <w:tr w:rsidR="00225024" w:rsidRPr="00712C2C" w:rsidTr="00D4274C">
        <w:trPr>
          <w:trHeight w:val="575"/>
        </w:trPr>
        <w:tc>
          <w:tcPr>
            <w:tcW w:w="6379" w:type="dxa"/>
            <w:shd w:val="clear" w:color="auto" w:fill="auto"/>
            <w:vAlign w:val="center"/>
          </w:tcPr>
          <w:p w:rsidR="00225024" w:rsidRPr="00712C2C" w:rsidRDefault="00225024" w:rsidP="000F2049">
            <w:pPr>
              <w:rPr>
                <w:highlight w:val="yellow"/>
                <w:lang w:eastAsia="ru-RU"/>
              </w:rPr>
            </w:pPr>
            <w:r w:rsidRPr="00712C2C">
              <w:rPr>
                <w:sz w:val="22"/>
                <w:szCs w:val="22"/>
                <w:lang w:eastAsia="ru-RU"/>
              </w:rPr>
              <w:t xml:space="preserve">Муниципальное бюджетное образовательное учреждение "Средняя общеобразовательная школа" с. </w:t>
            </w:r>
            <w:proofErr w:type="spellStart"/>
            <w:r w:rsidRPr="00712C2C">
              <w:rPr>
                <w:sz w:val="22"/>
                <w:szCs w:val="22"/>
                <w:lang w:eastAsia="ru-RU"/>
              </w:rPr>
              <w:t>Онор</w:t>
            </w:r>
            <w:proofErr w:type="spellEnd"/>
            <w:r w:rsidRPr="00712C2C">
              <w:rPr>
                <w:sz w:val="22"/>
                <w:szCs w:val="22"/>
                <w:lang w:eastAsia="ru-RU"/>
              </w:rPr>
              <w:t xml:space="preserve"> (МБОУ СОШ с. </w:t>
            </w:r>
            <w:proofErr w:type="spellStart"/>
            <w:r w:rsidRPr="00712C2C">
              <w:rPr>
                <w:sz w:val="22"/>
                <w:szCs w:val="22"/>
                <w:lang w:eastAsia="ru-RU"/>
              </w:rPr>
              <w:t>Онор</w:t>
            </w:r>
            <w:proofErr w:type="spellEnd"/>
            <w:r w:rsidRPr="00712C2C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5024" w:rsidRPr="00712C2C" w:rsidRDefault="00225024" w:rsidP="000F2049">
            <w:pPr>
              <w:rPr>
                <w:highlight w:val="yellow"/>
                <w:lang w:eastAsia="ru-RU"/>
              </w:rPr>
            </w:pPr>
            <w:r w:rsidRPr="00712C2C">
              <w:rPr>
                <w:sz w:val="22"/>
                <w:szCs w:val="22"/>
                <w:lang w:eastAsia="ru-RU"/>
              </w:rPr>
              <w:t xml:space="preserve">694390, Сахалинская область, Смирныховский район, с. </w:t>
            </w:r>
            <w:proofErr w:type="spellStart"/>
            <w:r w:rsidRPr="00712C2C">
              <w:rPr>
                <w:sz w:val="22"/>
                <w:szCs w:val="22"/>
                <w:lang w:eastAsia="ru-RU"/>
              </w:rPr>
              <w:t>Онор</w:t>
            </w:r>
            <w:proofErr w:type="spellEnd"/>
            <w:r w:rsidRPr="00712C2C">
              <w:rPr>
                <w:sz w:val="22"/>
                <w:szCs w:val="22"/>
                <w:lang w:eastAsia="ru-RU"/>
              </w:rPr>
              <w:t xml:space="preserve">, ул.Суворова,1, </w:t>
            </w:r>
            <w:r w:rsidRPr="00712C2C">
              <w:rPr>
                <w:sz w:val="22"/>
                <w:szCs w:val="22"/>
                <w:lang w:val="en-US" w:eastAsia="ru-RU"/>
              </w:rPr>
              <w:t>e</w:t>
            </w:r>
            <w:r w:rsidRPr="00712C2C">
              <w:rPr>
                <w:sz w:val="22"/>
                <w:szCs w:val="22"/>
                <w:lang w:eastAsia="ru-RU"/>
              </w:rPr>
              <w:t>-</w:t>
            </w:r>
            <w:r w:rsidRPr="00712C2C">
              <w:rPr>
                <w:sz w:val="22"/>
                <w:szCs w:val="22"/>
                <w:lang w:val="en-US" w:eastAsia="ru-RU"/>
              </w:rPr>
              <w:t>mail</w:t>
            </w:r>
            <w:r w:rsidRPr="00712C2C">
              <w:rPr>
                <w:sz w:val="22"/>
                <w:szCs w:val="22"/>
                <w:lang w:eastAsia="ru-RU"/>
              </w:rPr>
              <w:t>:</w:t>
            </w:r>
            <w:r w:rsidRPr="00712C2C">
              <w:rPr>
                <w:lang w:eastAsia="ru-RU"/>
              </w:rPr>
              <w:t xml:space="preserve"> </w:t>
            </w:r>
            <w:hyperlink r:id="rId10" w:history="1">
              <w:r w:rsidRPr="00712C2C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school_onor@mail.ru</w:t>
              </w:r>
            </w:hyperlink>
            <w:r w:rsidRPr="00712C2C">
              <w:rPr>
                <w:sz w:val="22"/>
                <w:szCs w:val="22"/>
                <w:lang w:eastAsia="ru-RU"/>
              </w:rPr>
              <w:t>, тел. 8(42452)24-2-50</w:t>
            </w:r>
          </w:p>
        </w:tc>
        <w:tc>
          <w:tcPr>
            <w:tcW w:w="1559" w:type="dxa"/>
          </w:tcPr>
          <w:p w:rsidR="00225024" w:rsidRPr="00712C2C" w:rsidRDefault="00D4274C" w:rsidP="00D4274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7040</w:t>
            </w:r>
          </w:p>
        </w:tc>
      </w:tr>
      <w:tr w:rsidR="00225024" w:rsidRPr="00712C2C" w:rsidTr="00D4274C">
        <w:trPr>
          <w:trHeight w:val="571"/>
        </w:trPr>
        <w:tc>
          <w:tcPr>
            <w:tcW w:w="6379" w:type="dxa"/>
            <w:shd w:val="clear" w:color="auto" w:fill="auto"/>
            <w:vAlign w:val="center"/>
          </w:tcPr>
          <w:p w:rsidR="00225024" w:rsidRPr="00712C2C" w:rsidRDefault="00225024" w:rsidP="000F2049">
            <w:pPr>
              <w:rPr>
                <w:highlight w:val="yellow"/>
                <w:lang w:eastAsia="ru-RU"/>
              </w:rPr>
            </w:pPr>
            <w:r w:rsidRPr="00712C2C">
              <w:rPr>
                <w:sz w:val="22"/>
                <w:szCs w:val="22"/>
                <w:lang w:eastAsia="ru-RU"/>
              </w:rPr>
              <w:t>Муниципальное бюджетное общеобразовательное учреждение "Средняя общеобразовательная школа" с. Первомайск (МБОУ СОШ с. Первомайск)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5024" w:rsidRPr="00712C2C" w:rsidRDefault="00225024" w:rsidP="000F2049">
            <w:pPr>
              <w:rPr>
                <w:highlight w:val="yellow"/>
                <w:lang w:eastAsia="ru-RU"/>
              </w:rPr>
            </w:pPr>
            <w:r w:rsidRPr="00712C2C">
              <w:rPr>
                <w:sz w:val="22"/>
                <w:szCs w:val="22"/>
                <w:lang w:eastAsia="ru-RU"/>
              </w:rPr>
              <w:t xml:space="preserve">694370, Сахалинская область, Смирныховский район, с Первомайск, ул. Гоголя, 4, </w:t>
            </w:r>
            <w:r w:rsidRPr="00712C2C">
              <w:rPr>
                <w:sz w:val="22"/>
                <w:szCs w:val="22"/>
                <w:lang w:val="en-US" w:eastAsia="ru-RU"/>
              </w:rPr>
              <w:t>e-mail:</w:t>
            </w:r>
            <w:r w:rsidRPr="00712C2C">
              <w:rPr>
                <w:sz w:val="22"/>
                <w:szCs w:val="22"/>
                <w:lang w:eastAsia="ru-RU"/>
              </w:rPr>
              <w:t xml:space="preserve"> </w:t>
            </w:r>
            <w:hyperlink r:id="rId11" w:history="1">
              <w:r w:rsidRPr="00712C2C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perv_school@mail.ru</w:t>
              </w:r>
            </w:hyperlink>
            <w:r w:rsidRPr="00712C2C">
              <w:rPr>
                <w:sz w:val="22"/>
                <w:szCs w:val="22"/>
                <w:lang w:eastAsia="ru-RU"/>
              </w:rPr>
              <w:t>, тел.</w:t>
            </w:r>
            <w:r w:rsidRPr="00712C2C">
              <w:rPr>
                <w:lang w:eastAsia="ru-RU"/>
              </w:rPr>
              <w:t xml:space="preserve"> </w:t>
            </w:r>
            <w:r w:rsidRPr="00712C2C">
              <w:rPr>
                <w:sz w:val="22"/>
                <w:szCs w:val="22"/>
                <w:lang w:eastAsia="ru-RU"/>
              </w:rPr>
              <w:t>8 (42452) 2-83-93</w:t>
            </w:r>
          </w:p>
        </w:tc>
        <w:tc>
          <w:tcPr>
            <w:tcW w:w="1559" w:type="dxa"/>
          </w:tcPr>
          <w:p w:rsidR="00225024" w:rsidRPr="00712C2C" w:rsidRDefault="00D4274C" w:rsidP="00D4274C">
            <w:pPr>
              <w:jc w:val="center"/>
              <w:rPr>
                <w:sz w:val="22"/>
                <w:szCs w:val="22"/>
                <w:lang w:eastAsia="ru-RU"/>
              </w:rPr>
            </w:pPr>
            <w:bookmarkStart w:id="1" w:name="_GoBack"/>
            <w:bookmarkEnd w:id="1"/>
            <w:r>
              <w:rPr>
                <w:sz w:val="22"/>
                <w:szCs w:val="22"/>
                <w:lang w:eastAsia="ru-RU"/>
              </w:rPr>
              <w:t>5784</w:t>
            </w:r>
          </w:p>
        </w:tc>
      </w:tr>
    </w:tbl>
    <w:p w:rsidR="00225024" w:rsidRDefault="00225024" w:rsidP="00225024">
      <w:pPr>
        <w:jc w:val="center"/>
        <w:rPr>
          <w:b/>
          <w:lang w:eastAsia="ru-RU"/>
        </w:rPr>
      </w:pPr>
    </w:p>
    <w:p w:rsidR="006C4974" w:rsidRDefault="006C4974"/>
    <w:sectPr w:rsidR="006C4974" w:rsidSect="0022502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E3" w:rsidRDefault="00D773E3" w:rsidP="00225024">
      <w:r>
        <w:separator/>
      </w:r>
    </w:p>
  </w:endnote>
  <w:endnote w:type="continuationSeparator" w:id="0">
    <w:p w:rsidR="00D773E3" w:rsidRDefault="00D773E3" w:rsidP="0022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E3" w:rsidRDefault="00D773E3" w:rsidP="00225024">
      <w:r>
        <w:separator/>
      </w:r>
    </w:p>
  </w:footnote>
  <w:footnote w:type="continuationSeparator" w:id="0">
    <w:p w:rsidR="00D773E3" w:rsidRDefault="00D773E3" w:rsidP="00225024">
      <w:r>
        <w:continuationSeparator/>
      </w:r>
    </w:p>
  </w:footnote>
  <w:footnote w:id="1">
    <w:p w:rsidR="00225024" w:rsidRDefault="00225024" w:rsidP="00225024">
      <w:pPr>
        <w:pStyle w:val="a4"/>
      </w:pPr>
      <w:r>
        <w:rPr>
          <w:rStyle w:val="a3"/>
        </w:rPr>
        <w:footnoteRef/>
      </w:r>
      <w:r>
        <w:t xml:space="preserve"> Участник должен указать конкретное наименование молока. Например: </w:t>
      </w:r>
      <w:r w:rsidRPr="00682CE1">
        <w:rPr>
          <w:sz w:val="22"/>
          <w:szCs w:val="22"/>
        </w:rPr>
        <w:t xml:space="preserve">Молоко </w:t>
      </w:r>
      <w:proofErr w:type="spellStart"/>
      <w:r>
        <w:rPr>
          <w:sz w:val="22"/>
          <w:szCs w:val="22"/>
        </w:rPr>
        <w:t>у</w:t>
      </w:r>
      <w:r w:rsidRPr="00682CE1">
        <w:rPr>
          <w:sz w:val="22"/>
          <w:szCs w:val="22"/>
        </w:rPr>
        <w:t>льтрапастеризован</w:t>
      </w:r>
      <w:r>
        <w:rPr>
          <w:sz w:val="22"/>
          <w:szCs w:val="22"/>
        </w:rPr>
        <w:t>ное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питьевое  обогащенное</w:t>
      </w:r>
      <w:proofErr w:type="gramEnd"/>
      <w:r>
        <w:rPr>
          <w:sz w:val="22"/>
          <w:szCs w:val="22"/>
        </w:rPr>
        <w:t xml:space="preserve"> йодом и витаминами </w:t>
      </w:r>
      <w:r w:rsidRPr="00682CE1">
        <w:rPr>
          <w:sz w:val="22"/>
          <w:szCs w:val="22"/>
        </w:rPr>
        <w:t xml:space="preserve">для питания детей </w:t>
      </w:r>
      <w:r>
        <w:rPr>
          <w:sz w:val="22"/>
          <w:szCs w:val="22"/>
        </w:rPr>
        <w:t xml:space="preserve"> </w:t>
      </w:r>
      <w:r w:rsidRPr="00682CE1">
        <w:rPr>
          <w:sz w:val="22"/>
          <w:szCs w:val="22"/>
        </w:rPr>
        <w:t>школьного возраста</w:t>
      </w:r>
      <w:r>
        <w:rPr>
          <w:sz w:val="22"/>
          <w:szCs w:val="22"/>
        </w:rPr>
        <w:t xml:space="preserve"> или м</w:t>
      </w:r>
      <w:r w:rsidRPr="00682CE1">
        <w:rPr>
          <w:sz w:val="22"/>
          <w:szCs w:val="22"/>
        </w:rPr>
        <w:t xml:space="preserve">олоко </w:t>
      </w:r>
      <w:proofErr w:type="spellStart"/>
      <w:r>
        <w:rPr>
          <w:sz w:val="22"/>
          <w:szCs w:val="22"/>
        </w:rPr>
        <w:t>у</w:t>
      </w:r>
      <w:r w:rsidRPr="00682CE1">
        <w:rPr>
          <w:sz w:val="22"/>
          <w:szCs w:val="22"/>
        </w:rPr>
        <w:t>льтрапастеризован</w:t>
      </w:r>
      <w:r>
        <w:rPr>
          <w:sz w:val="22"/>
          <w:szCs w:val="22"/>
        </w:rPr>
        <w:t>ное</w:t>
      </w:r>
      <w:proofErr w:type="spellEnd"/>
      <w:r>
        <w:rPr>
          <w:sz w:val="22"/>
          <w:szCs w:val="22"/>
        </w:rPr>
        <w:t xml:space="preserve"> питьевое  обогащенное йодом </w:t>
      </w:r>
      <w:r w:rsidRPr="00682CE1">
        <w:rPr>
          <w:sz w:val="22"/>
          <w:szCs w:val="22"/>
        </w:rPr>
        <w:t xml:space="preserve">для питания детей </w:t>
      </w:r>
      <w:r>
        <w:rPr>
          <w:sz w:val="22"/>
          <w:szCs w:val="22"/>
        </w:rPr>
        <w:t xml:space="preserve"> </w:t>
      </w:r>
      <w:r w:rsidRPr="00682CE1">
        <w:rPr>
          <w:sz w:val="22"/>
          <w:szCs w:val="22"/>
        </w:rPr>
        <w:t>школьного возраста</w:t>
      </w:r>
      <w:r>
        <w:rPr>
          <w:sz w:val="22"/>
          <w:szCs w:val="22"/>
        </w:rPr>
        <w:t xml:space="preserve"> или м</w:t>
      </w:r>
      <w:r w:rsidRPr="00682CE1">
        <w:rPr>
          <w:sz w:val="22"/>
          <w:szCs w:val="22"/>
        </w:rPr>
        <w:t xml:space="preserve">олоко </w:t>
      </w:r>
      <w:proofErr w:type="spellStart"/>
      <w:r>
        <w:rPr>
          <w:sz w:val="22"/>
          <w:szCs w:val="22"/>
        </w:rPr>
        <w:t>у</w:t>
      </w:r>
      <w:r w:rsidRPr="00682CE1">
        <w:rPr>
          <w:sz w:val="22"/>
          <w:szCs w:val="22"/>
        </w:rPr>
        <w:t>льтрапастеризован</w:t>
      </w:r>
      <w:r>
        <w:rPr>
          <w:sz w:val="22"/>
          <w:szCs w:val="22"/>
        </w:rPr>
        <w:t>ное</w:t>
      </w:r>
      <w:proofErr w:type="spellEnd"/>
      <w:r>
        <w:rPr>
          <w:sz w:val="22"/>
          <w:szCs w:val="22"/>
        </w:rPr>
        <w:t xml:space="preserve"> питьевое  обогащенное витаминами </w:t>
      </w:r>
      <w:r w:rsidRPr="00682CE1">
        <w:rPr>
          <w:sz w:val="22"/>
          <w:szCs w:val="22"/>
        </w:rPr>
        <w:t xml:space="preserve">для питания детей </w:t>
      </w:r>
      <w:r>
        <w:rPr>
          <w:sz w:val="22"/>
          <w:szCs w:val="22"/>
        </w:rPr>
        <w:t xml:space="preserve"> </w:t>
      </w:r>
      <w:r w:rsidRPr="00682CE1">
        <w:rPr>
          <w:sz w:val="22"/>
          <w:szCs w:val="22"/>
        </w:rPr>
        <w:t>школьного возраста</w:t>
      </w:r>
      <w:r>
        <w:rPr>
          <w:sz w:val="22"/>
          <w:szCs w:val="22"/>
        </w:rPr>
        <w:t>.</w:t>
      </w:r>
    </w:p>
  </w:footnote>
  <w:footnote w:id="2">
    <w:p w:rsidR="00225024" w:rsidRDefault="00225024" w:rsidP="00225024">
      <w:pPr>
        <w:pStyle w:val="a4"/>
      </w:pPr>
      <w:r>
        <w:rPr>
          <w:rStyle w:val="a3"/>
        </w:rPr>
        <w:footnoteRef/>
      </w:r>
      <w:r>
        <w:t xml:space="preserve"> Указывается </w:t>
      </w:r>
      <w:proofErr w:type="gramStart"/>
      <w:r>
        <w:t>участником  при</w:t>
      </w:r>
      <w:proofErr w:type="gramEnd"/>
      <w:r>
        <w:t xml:space="preserve"> поставке молока обогащенного витаминами.</w:t>
      </w:r>
    </w:p>
  </w:footnote>
  <w:footnote w:id="3">
    <w:p w:rsidR="00225024" w:rsidRDefault="00225024" w:rsidP="00225024">
      <w:pPr>
        <w:pStyle w:val="a4"/>
      </w:pPr>
      <w:r>
        <w:rPr>
          <w:rStyle w:val="a3"/>
        </w:rPr>
        <w:footnoteRef/>
      </w:r>
      <w:r>
        <w:t xml:space="preserve"> Указывается участником при поставке </w:t>
      </w:r>
      <w:proofErr w:type="gramStart"/>
      <w:r>
        <w:t>молока</w:t>
      </w:r>
      <w:proofErr w:type="gramEnd"/>
      <w:r>
        <w:t xml:space="preserve"> обогащенного йодом </w:t>
      </w:r>
      <w:r>
        <w:rPr>
          <w:i/>
          <w:sz w:val="22"/>
        </w:rPr>
        <w:t>(</w:t>
      </w:r>
      <w:proofErr w:type="spellStart"/>
      <w:r>
        <w:rPr>
          <w:i/>
          <w:sz w:val="22"/>
        </w:rPr>
        <w:t>йодказеином</w:t>
      </w:r>
      <w:proofErr w:type="spellEnd"/>
      <w:r>
        <w:rPr>
          <w:i/>
          <w:sz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56E60CE8"/>
    <w:lvl w:ilvl="0" w:tplc="5706D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upperRoman"/>
      <w:lvlText w:val="%2."/>
      <w:lvlJc w:val="left"/>
      <w:pPr>
        <w:tabs>
          <w:tab w:val="num" w:pos="1004"/>
        </w:tabs>
        <w:ind w:left="1004" w:hanging="72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24"/>
    <w:rsid w:val="00225024"/>
    <w:rsid w:val="006C4974"/>
    <w:rsid w:val="00D4274C"/>
    <w:rsid w:val="00D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7E83"/>
  <w15:chartTrackingRefBased/>
  <w15:docId w15:val="{9DADF816-F887-4F9C-9715-85F5F728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sid w:val="00225024"/>
    <w:rPr>
      <w:vertAlign w:val="superscript"/>
    </w:rPr>
  </w:style>
  <w:style w:type="paragraph" w:styleId="a4">
    <w:name w:val="footnote text"/>
    <w:aliases w:val="Текст сноски Знак Знак,Текст сноски Знак Знак Знак Знак, Знак6 Знак, Знак6,Знак6,Footnote Text Char Знак Знак,Footnote Text Char Знак,Footnote Text Char Знак Знак Знак Знак,Знак2,Footnote Text Char Знак Знак Знак"/>
    <w:basedOn w:val="a"/>
    <w:link w:val="a5"/>
    <w:uiPriority w:val="99"/>
    <w:qFormat/>
    <w:rsid w:val="0022502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2502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osh6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mirnih_schoo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rv_school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hool_ono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bedin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2017-10-18T22:04:00Z</dcterms:created>
  <dcterms:modified xsi:type="dcterms:W3CDTF">2017-10-18T22:16:00Z</dcterms:modified>
</cp:coreProperties>
</file>